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СОВЕТ  УЗЯКСКОГО  СЕЛЬСКОГО  ПОСЕЛЕНИЯ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ТЮЛЯЧИНСКОГО  МУНИЦИПАЛЬНОГО  РАЙОНА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РЕСПУБЛИКИ  ТАТАРСТАН 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</w:t>
      </w:r>
      <w:proofErr w:type="gramEnd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Е Ш Е Н И Е 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</w:t>
      </w:r>
      <w:r w:rsidR="00C771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Внеочередного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заседания  второго  созыва</w:t>
      </w: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318BF" w:rsidRDefault="00E318BF" w:rsidP="00E318B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</w:t>
      </w:r>
      <w:proofErr w:type="spellStart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Start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.У</w:t>
      </w:r>
      <w:proofErr w:type="gramEnd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зяк</w:t>
      </w:r>
      <w:proofErr w:type="spellEnd"/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№  23</w:t>
      </w:r>
      <w:r w:rsidR="008C47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1</w:t>
      </w:r>
      <w:r w:rsidR="008C47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6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.0</w:t>
      </w:r>
      <w:r w:rsidR="008C47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6</w:t>
      </w:r>
      <w:r w:rsidRPr="00E318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.2015г. </w:t>
      </w:r>
    </w:p>
    <w:p w:rsidR="008C47A9" w:rsidRDefault="008C47A9" w:rsidP="00E318B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C47A9" w:rsidRDefault="008C47A9" w:rsidP="008C47A9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8C47A9" w:rsidRPr="00897F60" w:rsidRDefault="008C47A9" w:rsidP="008C47A9">
      <w:pPr>
        <w:tabs>
          <w:tab w:val="left" w:pos="2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97F60">
        <w:rPr>
          <w:rFonts w:ascii="Times New Roman" w:eastAsia="Calibri" w:hAnsi="Times New Roman" w:cs="Times New Roman"/>
          <w:b/>
          <w:bCs/>
          <w:sz w:val="28"/>
          <w:szCs w:val="28"/>
        </w:rPr>
        <w:t>О назначении выборов депутатов</w:t>
      </w:r>
    </w:p>
    <w:p w:rsidR="008C47A9" w:rsidRPr="00897F60" w:rsidRDefault="00897F60" w:rsidP="008C47A9">
      <w:pPr>
        <w:tabs>
          <w:tab w:val="left" w:pos="25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7F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="008C47A9" w:rsidRPr="00897F60">
        <w:rPr>
          <w:rFonts w:ascii="Times New Roman" w:eastAsia="Calibri" w:hAnsi="Times New Roman" w:cs="Times New Roman"/>
          <w:b/>
          <w:bCs/>
          <w:sz w:val="28"/>
          <w:szCs w:val="28"/>
        </w:rPr>
        <w:t>Узякского</w:t>
      </w:r>
      <w:proofErr w:type="spellEnd"/>
      <w:r w:rsidR="008C47A9" w:rsidRPr="00897F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C47A9" w:rsidRPr="00897F60" w:rsidRDefault="008C47A9" w:rsidP="008C47A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7F60">
        <w:rPr>
          <w:rFonts w:ascii="Times New Roman" w:eastAsia="Calibri" w:hAnsi="Times New Roman" w:cs="Times New Roman"/>
          <w:b/>
          <w:bCs/>
          <w:sz w:val="28"/>
          <w:szCs w:val="28"/>
        </w:rPr>
        <w:t>Тюлячинского муниципального района</w:t>
      </w:r>
    </w:p>
    <w:p w:rsidR="008C47A9" w:rsidRPr="00897F60" w:rsidRDefault="008C47A9" w:rsidP="008C47A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7F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Татарстан третьего созыва</w:t>
      </w:r>
    </w:p>
    <w:p w:rsidR="008C47A9" w:rsidRPr="008C47A9" w:rsidRDefault="008C47A9" w:rsidP="008C47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47A9" w:rsidRPr="008C47A9" w:rsidRDefault="008C47A9" w:rsidP="008C47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47A9" w:rsidRPr="008C47A9" w:rsidRDefault="008C47A9" w:rsidP="008C47A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hyperlink r:id="rId7" w:history="1">
        <w:r w:rsidRPr="008C47A9">
          <w:rPr>
            <w:rFonts w:ascii="Times New Roman" w:eastAsia="Calibri" w:hAnsi="Times New Roman" w:cs="Times New Roman"/>
            <w:bCs/>
            <w:sz w:val="28"/>
            <w:szCs w:val="28"/>
          </w:rPr>
          <w:t>пунктами 3</w:t>
        </w:r>
      </w:hyperlink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8" w:history="1">
        <w:r w:rsidRPr="008C47A9">
          <w:rPr>
            <w:rFonts w:ascii="Times New Roman" w:eastAsia="Calibri" w:hAnsi="Times New Roman" w:cs="Times New Roman"/>
            <w:bCs/>
            <w:sz w:val="28"/>
            <w:szCs w:val="28"/>
          </w:rPr>
          <w:t>7 статьи 10</w:t>
        </w:r>
      </w:hyperlink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9" w:history="1">
        <w:r w:rsidRPr="008C47A9">
          <w:rPr>
            <w:rFonts w:ascii="Times New Roman" w:eastAsia="Calibri" w:hAnsi="Times New Roman" w:cs="Times New Roman"/>
            <w:bCs/>
            <w:sz w:val="28"/>
            <w:szCs w:val="28"/>
          </w:rPr>
          <w:t>частью 2 статьи 6</w:t>
        </w:r>
      </w:hyperlink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10" w:history="1">
        <w:r w:rsidRPr="008C47A9">
          <w:rPr>
            <w:rFonts w:ascii="Times New Roman" w:eastAsia="Calibri" w:hAnsi="Times New Roman" w:cs="Times New Roman"/>
            <w:bCs/>
            <w:sz w:val="28"/>
            <w:szCs w:val="28"/>
          </w:rPr>
          <w:t>частью 1 статьи 105</w:t>
        </w:r>
      </w:hyperlink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Избирательного кодекса Республики Татарстан, статьи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C70640">
        <w:rPr>
          <w:rFonts w:ascii="Times New Roman" w:eastAsia="Calibri" w:hAnsi="Times New Roman" w:cs="Times New Roman"/>
          <w:bCs/>
          <w:sz w:val="28"/>
          <w:szCs w:val="28"/>
        </w:rPr>
        <w:t>2</w:t>
      </w:r>
      <w:hyperlink r:id="rId11" w:history="1"/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Узякское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сельское поселение», </w:t>
      </w:r>
      <w:r w:rsidRPr="008C47A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Совет</w:t>
      </w:r>
      <w:r w:rsidR="00627FE7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Узякского</w:t>
      </w:r>
      <w:r w:rsidRPr="008C47A9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сельского поселения Тюлячинского муниципального района  решил</w:t>
      </w:r>
      <w:r w:rsidRPr="008C47A9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</w:p>
    <w:p w:rsidR="008C47A9" w:rsidRPr="008C47A9" w:rsidRDefault="008C47A9" w:rsidP="008C47A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1. Назначить выборы депутатов </w:t>
      </w:r>
      <w:r w:rsidR="00897F60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</w:t>
      </w:r>
      <w:proofErr w:type="spellStart"/>
      <w:r w:rsidR="00627FE7">
        <w:rPr>
          <w:rFonts w:ascii="Times New Roman" w:eastAsia="Calibri" w:hAnsi="Times New Roman" w:cs="Times New Roman"/>
          <w:bCs/>
          <w:sz w:val="28"/>
          <w:szCs w:val="28"/>
        </w:rPr>
        <w:t>Узякского</w:t>
      </w:r>
      <w:proofErr w:type="spellEnd"/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Тюлячинского муниципального района Республики Татарстан третьего созыва на 13сентября  2015 года.</w:t>
      </w:r>
    </w:p>
    <w:p w:rsidR="008C47A9" w:rsidRPr="008C47A9" w:rsidRDefault="008C47A9" w:rsidP="008C47A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47A9">
        <w:rPr>
          <w:rFonts w:ascii="Times New Roman" w:eastAsia="Calibri" w:hAnsi="Times New Roman" w:cs="Times New Roman"/>
          <w:bCs/>
          <w:sz w:val="28"/>
          <w:szCs w:val="28"/>
        </w:rPr>
        <w:t>2. Опубликовать настоящее решение в газете «</w:t>
      </w:r>
      <w:proofErr w:type="spellStart"/>
      <w:r w:rsidRPr="008C47A9">
        <w:rPr>
          <w:rFonts w:ascii="Times New Roman" w:eastAsia="Calibri" w:hAnsi="Times New Roman" w:cs="Times New Roman"/>
          <w:bCs/>
          <w:sz w:val="28"/>
          <w:szCs w:val="28"/>
        </w:rPr>
        <w:t>Телэче</w:t>
      </w:r>
      <w:proofErr w:type="spellEnd"/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» не позднее чем через пять дней со дня его </w:t>
      </w:r>
      <w:proofErr w:type="gramStart"/>
      <w:r w:rsidRPr="008C47A9">
        <w:rPr>
          <w:rFonts w:ascii="Times New Roman" w:eastAsia="Calibri" w:hAnsi="Times New Roman" w:cs="Times New Roman"/>
          <w:bCs/>
          <w:sz w:val="28"/>
          <w:szCs w:val="28"/>
        </w:rPr>
        <w:t>принятия</w:t>
      </w:r>
      <w:proofErr w:type="gramEnd"/>
      <w:r w:rsidRPr="008C47A9">
        <w:rPr>
          <w:rFonts w:ascii="Times New Roman" w:eastAsia="Calibri" w:hAnsi="Times New Roman" w:cs="Times New Roman"/>
          <w:bCs/>
          <w:sz w:val="28"/>
          <w:szCs w:val="28"/>
        </w:rPr>
        <w:t xml:space="preserve"> и разместить на официальном сайте Тюлячинского муниципального района в информационно-телекоммуникационной сети Интернет по веб-адресу:</w:t>
      </w:r>
      <w:r w:rsidR="00627F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7FE7" w:rsidRPr="00627FE7">
        <w:t xml:space="preserve"> </w:t>
      </w:r>
      <w:r w:rsidR="00627FE7" w:rsidRPr="00627FE7">
        <w:rPr>
          <w:rFonts w:ascii="Times New Roman" w:eastAsia="Calibri" w:hAnsi="Times New Roman" w:cs="Times New Roman"/>
          <w:bCs/>
          <w:sz w:val="28"/>
          <w:szCs w:val="28"/>
        </w:rPr>
        <w:t>http://tulachi.tatarstan.ru/</w:t>
      </w:r>
      <w:r w:rsidRPr="008C47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C47A9" w:rsidRPr="008C47A9" w:rsidRDefault="008C47A9" w:rsidP="008C47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47A9" w:rsidRPr="00E318BF" w:rsidRDefault="008C47A9" w:rsidP="00E318BF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318BF" w:rsidRPr="00E318BF" w:rsidRDefault="00E318BF" w:rsidP="00E3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318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proofErr w:type="spellStart"/>
      <w:r w:rsidRPr="00E318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Узякского</w:t>
      </w:r>
      <w:proofErr w:type="spellEnd"/>
      <w:r w:rsidRPr="00E318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сельского поселения                                                               Тюлячинского муниципального  района</w:t>
      </w:r>
    </w:p>
    <w:p w:rsidR="00AC2AEF" w:rsidRDefault="00E318BF" w:rsidP="00E318BF">
      <w:pPr>
        <w:widowControl w:val="0"/>
        <w:autoSpaceDE w:val="0"/>
        <w:autoSpaceDN w:val="0"/>
        <w:adjustRightInd w:val="0"/>
        <w:spacing w:after="0" w:line="240" w:lineRule="auto"/>
      </w:pPr>
      <w:r w:rsidRPr="00E318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Республики Татарстан:                                                                          </w:t>
      </w:r>
      <w:proofErr w:type="spellStart"/>
      <w:r w:rsidRPr="00E318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В.Н.Котников</w:t>
      </w:r>
      <w:proofErr w:type="spellEnd"/>
      <w:r w:rsidRPr="00E318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</w:p>
    <w:sectPr w:rsidR="00AC2A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AE" w:rsidRDefault="004648AE" w:rsidP="008C47A9">
      <w:pPr>
        <w:spacing w:after="0" w:line="240" w:lineRule="auto"/>
      </w:pPr>
      <w:r>
        <w:separator/>
      </w:r>
    </w:p>
  </w:endnote>
  <w:endnote w:type="continuationSeparator" w:id="0">
    <w:p w:rsidR="004648AE" w:rsidRDefault="004648AE" w:rsidP="008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AE" w:rsidRDefault="004648AE" w:rsidP="008C47A9">
      <w:pPr>
        <w:spacing w:after="0" w:line="240" w:lineRule="auto"/>
      </w:pPr>
      <w:r>
        <w:separator/>
      </w:r>
    </w:p>
  </w:footnote>
  <w:footnote w:type="continuationSeparator" w:id="0">
    <w:p w:rsidR="004648AE" w:rsidRDefault="004648AE" w:rsidP="008C4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6D"/>
    <w:rsid w:val="004648AE"/>
    <w:rsid w:val="00627FE7"/>
    <w:rsid w:val="00897F60"/>
    <w:rsid w:val="008C47A9"/>
    <w:rsid w:val="00AC2AEF"/>
    <w:rsid w:val="00B4796D"/>
    <w:rsid w:val="00C535DA"/>
    <w:rsid w:val="00C70640"/>
    <w:rsid w:val="00C771E4"/>
    <w:rsid w:val="00E14DB8"/>
    <w:rsid w:val="00E318BF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8C47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47A9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8C47A9"/>
    <w:rPr>
      <w:sz w:val="20"/>
      <w:szCs w:val="20"/>
    </w:rPr>
  </w:style>
  <w:style w:type="character" w:styleId="a6">
    <w:name w:val="Hyperlink"/>
    <w:basedOn w:val="a0"/>
    <w:uiPriority w:val="99"/>
    <w:unhideWhenUsed/>
    <w:rsid w:val="00627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8C47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47A9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8C47A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8C47A9"/>
    <w:rPr>
      <w:sz w:val="20"/>
      <w:szCs w:val="20"/>
    </w:rPr>
  </w:style>
  <w:style w:type="character" w:styleId="a6">
    <w:name w:val="Hyperlink"/>
    <w:basedOn w:val="a0"/>
    <w:uiPriority w:val="99"/>
    <w:unhideWhenUsed/>
    <w:rsid w:val="0062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7C02C54AC96C721B20975CC805A3F7830EE2E2D352E26C668660872DFFC862D3B6D0DABE4E5A7R7p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7C02C54AC96C721B20975CC805A3F7830EE2E2D352E26C668660872DFFC862D3B6D0DABE4E5A7R7pE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77C02C54AC96C721B21778DAEC07347A3BB2222D3124739F373D5525D6F6D16A74344FEFE8E0AE7AE4B6R1p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77C02C54AC96C721B21778DAEC07347A3BB2222D31207793373D5525D6F6D16A74344FEFE8E0AE7AE5BCR1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77C02C54AC96C721B21778DAEC07347A3BB2222D31207793373D5525D6F6D16A74344FEFE8E0AE7BE6BDR1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7</cp:revision>
  <cp:lastPrinted>2015-06-15T06:49:00Z</cp:lastPrinted>
  <dcterms:created xsi:type="dcterms:W3CDTF">2015-06-11T05:40:00Z</dcterms:created>
  <dcterms:modified xsi:type="dcterms:W3CDTF">2015-06-15T12:06:00Z</dcterms:modified>
</cp:coreProperties>
</file>